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B3" w:rsidRPr="004E1BB3" w:rsidRDefault="004E1BB3" w:rsidP="004E1BB3">
      <w:pPr>
        <w:keepNext/>
        <w:keepLines/>
        <w:spacing w:before="340" w:after="330" w:line="360" w:lineRule="auto"/>
        <w:jc w:val="center"/>
        <w:outlineLvl w:val="0"/>
        <w:rPr>
          <w:rFonts w:ascii="宋体" w:eastAsia="宋体" w:hAnsi="宋体" w:cs="Times New Roman" w:hint="eastAsia"/>
          <w:b/>
          <w:bCs/>
          <w:kern w:val="44"/>
          <w:sz w:val="44"/>
          <w:szCs w:val="44"/>
          <w:lang w:val="x-none"/>
        </w:rPr>
      </w:pPr>
      <w:r w:rsidRPr="004E1BB3">
        <w:rPr>
          <w:rFonts w:ascii="宋体" w:eastAsia="宋体" w:hAnsi="宋体" w:cs="Times New Roman" w:hint="eastAsia"/>
          <w:b/>
          <w:bCs/>
          <w:kern w:val="44"/>
          <w:sz w:val="44"/>
          <w:szCs w:val="44"/>
          <w:lang w:val="x-none"/>
        </w:rPr>
        <w:t>内蒙古农牧业科学院职工辩论赛</w:t>
      </w:r>
      <w:r w:rsidRPr="004E1BB3">
        <w:rPr>
          <w:rFonts w:ascii="宋体" w:eastAsia="宋体" w:hAnsi="宋体" w:cs="Times New Roman"/>
          <w:b/>
          <w:bCs/>
          <w:kern w:val="44"/>
          <w:sz w:val="44"/>
          <w:szCs w:val="44"/>
          <w:lang w:val="x-none" w:eastAsia="x-none"/>
        </w:rPr>
        <w:t>评分</w:t>
      </w:r>
      <w:r w:rsidRPr="004E1BB3">
        <w:rPr>
          <w:rFonts w:ascii="宋体" w:eastAsia="宋体" w:hAnsi="宋体" w:cs="Times New Roman" w:hint="eastAsia"/>
          <w:b/>
          <w:bCs/>
          <w:kern w:val="44"/>
          <w:sz w:val="44"/>
          <w:szCs w:val="44"/>
          <w:lang w:val="x-none"/>
        </w:rPr>
        <w:t>细则</w:t>
      </w:r>
    </w:p>
    <w:p w:rsidR="004E1BB3" w:rsidRPr="004E1BB3" w:rsidRDefault="004E1BB3" w:rsidP="004E1BB3">
      <w:pPr>
        <w:rPr>
          <w:rFonts w:ascii="Calibri" w:eastAsia="宋体" w:hAnsi="Calibri" w:cs="Times New Roman" w:hint="eastAsia"/>
          <w:sz w:val="28"/>
          <w:lang w:val="x-none"/>
        </w:rPr>
      </w:pPr>
    </w:p>
    <w:p w:rsidR="004E1BB3" w:rsidRPr="004E1BB3" w:rsidRDefault="004E1BB3" w:rsidP="004E1BB3">
      <w:pPr>
        <w:numPr>
          <w:ilvl w:val="0"/>
          <w:numId w:val="1"/>
        </w:numPr>
        <w:spacing w:line="360" w:lineRule="auto"/>
        <w:rPr>
          <w:rFonts w:ascii="仿宋" w:eastAsia="仿宋" w:hAnsi="仿宋" w:cs="Times New Roman" w:hint="eastAsia"/>
          <w:b/>
          <w:sz w:val="32"/>
          <w:szCs w:val="32"/>
        </w:rPr>
      </w:pPr>
      <w:r w:rsidRPr="004E1BB3">
        <w:rPr>
          <w:rFonts w:ascii="仿宋" w:eastAsia="仿宋" w:hAnsi="仿宋" w:cs="Times New Roman" w:hint="eastAsia"/>
          <w:b/>
          <w:sz w:val="32"/>
          <w:szCs w:val="32"/>
        </w:rPr>
        <w:t>辩论赛辩论流程</w:t>
      </w:r>
    </w:p>
    <w:p w:rsidR="004E1BB3" w:rsidRPr="004E1BB3" w:rsidRDefault="004E1BB3" w:rsidP="004E1BB3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E1BB3">
        <w:rPr>
          <w:rFonts w:ascii="仿宋" w:eastAsia="仿宋" w:hAnsi="仿宋" w:cs="Times New Roman" w:hint="eastAsia"/>
          <w:sz w:val="32"/>
          <w:szCs w:val="32"/>
        </w:rPr>
        <w:t>4队进行3场比赛，前两场比赛</w:t>
      </w:r>
      <w:r w:rsidRPr="004E1BB3">
        <w:rPr>
          <w:rFonts w:ascii="仿宋" w:eastAsia="仿宋" w:hAnsi="仿宋" w:cs="Times New Roman"/>
          <w:sz w:val="32"/>
          <w:szCs w:val="32"/>
        </w:rPr>
        <w:t>获胜队</w:t>
      </w:r>
      <w:r w:rsidRPr="004E1BB3">
        <w:rPr>
          <w:rFonts w:ascii="仿宋" w:eastAsia="仿宋" w:hAnsi="仿宋" w:cs="Times New Roman" w:hint="eastAsia"/>
          <w:sz w:val="32"/>
          <w:szCs w:val="32"/>
        </w:rPr>
        <w:t>进入决赛，争夺冠亚军。辩论赛</w:t>
      </w:r>
      <w:r w:rsidRPr="004E1BB3">
        <w:rPr>
          <w:rFonts w:ascii="仿宋" w:eastAsia="仿宋" w:hAnsi="仿宋" w:cs="Times New Roman"/>
          <w:sz w:val="32"/>
          <w:szCs w:val="32"/>
        </w:rPr>
        <w:t>全程用时43</w:t>
      </w:r>
      <w:r w:rsidRPr="004E1BB3">
        <w:rPr>
          <w:rFonts w:ascii="仿宋" w:eastAsia="仿宋" w:hAnsi="仿宋" w:cs="Times New Roman" w:hint="eastAsia"/>
          <w:sz w:val="32"/>
          <w:szCs w:val="32"/>
        </w:rPr>
        <w:t>分钟，时间分段如下：</w:t>
      </w:r>
    </w:p>
    <w:p w:rsidR="004E1BB3" w:rsidRPr="004E1BB3" w:rsidRDefault="004E1BB3" w:rsidP="004E1BB3">
      <w:pPr>
        <w:spacing w:line="360" w:lineRule="auto"/>
        <w:ind w:left="1406" w:firstLineChars="400" w:firstLine="1280"/>
        <w:rPr>
          <w:rFonts w:ascii="仿宋" w:eastAsia="仿宋" w:hAnsi="仿宋" w:cs="Times New Roman"/>
          <w:sz w:val="32"/>
          <w:szCs w:val="32"/>
        </w:rPr>
      </w:pPr>
      <w:r w:rsidRPr="004E1BB3">
        <w:rPr>
          <w:rFonts w:ascii="仿宋" w:eastAsia="仿宋" w:hAnsi="仿宋" w:cs="Times New Roman" w:hint="eastAsia"/>
          <w:sz w:val="32"/>
          <w:szCs w:val="32"/>
        </w:rPr>
        <w:t>辩论赛赛程表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4"/>
        <w:gridCol w:w="1111"/>
        <w:gridCol w:w="1168"/>
        <w:gridCol w:w="4413"/>
        <w:gridCol w:w="1166"/>
      </w:tblGrid>
      <w:tr w:rsidR="004E1BB3" w:rsidRPr="004E1BB3" w:rsidTr="00F858A0">
        <w:trPr>
          <w:trHeight w:val="543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程序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时间</w:t>
            </w:r>
          </w:p>
        </w:tc>
      </w:tr>
      <w:tr w:rsidR="004E1BB3" w:rsidRPr="004E1BB3" w:rsidTr="00F858A0">
        <w:trPr>
          <w:trHeight w:val="277"/>
        </w:trPr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开篇</w:t>
            </w:r>
          </w:p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立论</w:t>
            </w:r>
          </w:p>
        </w:tc>
        <w:tc>
          <w:tcPr>
            <w:tcW w:w="3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正方一辩发言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3分钟</w:t>
            </w:r>
          </w:p>
        </w:tc>
      </w:tr>
      <w:tr w:rsidR="004E1BB3" w:rsidRPr="004E1BB3" w:rsidTr="00F858A0">
        <w:trPr>
          <w:trHeight w:val="277"/>
        </w:trPr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反方一辩发言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3分钟</w:t>
            </w:r>
          </w:p>
        </w:tc>
      </w:tr>
      <w:tr w:rsidR="004E1BB3" w:rsidRPr="004E1BB3" w:rsidTr="00F858A0">
        <w:trPr>
          <w:trHeight w:val="277"/>
        </w:trPr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攻辩</w:t>
            </w:r>
          </w:p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阶段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驳立论</w:t>
            </w:r>
          </w:p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阶段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正方二辩选择反方二辩或三辩进行一对一攻辩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3分钟</w:t>
            </w:r>
          </w:p>
        </w:tc>
      </w:tr>
      <w:tr w:rsidR="004E1BB3" w:rsidRPr="004E1BB3" w:rsidTr="00F858A0">
        <w:trPr>
          <w:trHeight w:val="277"/>
        </w:trPr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反方二辩选择正方二辩或三辩进行一对一攻辩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3分钟</w:t>
            </w:r>
          </w:p>
        </w:tc>
      </w:tr>
      <w:tr w:rsidR="004E1BB3" w:rsidRPr="004E1BB3" w:rsidTr="00F858A0">
        <w:trPr>
          <w:trHeight w:val="277"/>
        </w:trPr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质辩</w:t>
            </w:r>
          </w:p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阶段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正方三辩选择反方二辩或三辩进行一对一攻辩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3分钟</w:t>
            </w:r>
          </w:p>
        </w:tc>
      </w:tr>
      <w:tr w:rsidR="004E1BB3" w:rsidRPr="004E1BB3" w:rsidTr="00F858A0">
        <w:trPr>
          <w:trHeight w:val="277"/>
        </w:trPr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反方三辩选择正方二辩或三辩进行一对一攻辩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3分钟</w:t>
            </w:r>
          </w:p>
        </w:tc>
      </w:tr>
      <w:tr w:rsidR="004E1BB3" w:rsidRPr="004E1BB3" w:rsidTr="00F858A0">
        <w:trPr>
          <w:trHeight w:val="277"/>
        </w:trPr>
        <w:tc>
          <w:tcPr>
            <w:tcW w:w="3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攻辩</w:t>
            </w:r>
          </w:p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小结</w:t>
            </w:r>
          </w:p>
        </w:tc>
        <w:tc>
          <w:tcPr>
            <w:tcW w:w="3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正方一辩进行攻辩小结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1分30秒</w:t>
            </w:r>
          </w:p>
        </w:tc>
      </w:tr>
      <w:tr w:rsidR="004E1BB3" w:rsidRPr="004E1BB3" w:rsidTr="00F858A0">
        <w:trPr>
          <w:trHeight w:val="277"/>
        </w:trPr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反方一辩进行攻辩小结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1分30秒</w:t>
            </w:r>
          </w:p>
        </w:tc>
      </w:tr>
      <w:tr w:rsidR="004E1BB3" w:rsidRPr="004E1BB3" w:rsidTr="00F858A0">
        <w:trPr>
          <w:trHeight w:val="479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自由</w:t>
            </w:r>
          </w:p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辩论</w:t>
            </w:r>
          </w:p>
        </w:tc>
        <w:tc>
          <w:tcPr>
            <w:tcW w:w="3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正方先开始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16分钟</w:t>
            </w: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br/>
              <w:t>(双方各8分钟)</w:t>
            </w:r>
          </w:p>
        </w:tc>
      </w:tr>
      <w:tr w:rsidR="004E1BB3" w:rsidRPr="004E1BB3" w:rsidTr="00F858A0">
        <w:trPr>
          <w:trHeight w:val="277"/>
        </w:trPr>
        <w:tc>
          <w:tcPr>
            <w:tcW w:w="3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总结</w:t>
            </w:r>
          </w:p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陈词</w:t>
            </w:r>
          </w:p>
        </w:tc>
        <w:tc>
          <w:tcPr>
            <w:tcW w:w="3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反方四辩总结陈词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3分钟</w:t>
            </w:r>
          </w:p>
        </w:tc>
      </w:tr>
      <w:tr w:rsidR="004E1BB3" w:rsidRPr="004E1BB3" w:rsidTr="00F858A0">
        <w:trPr>
          <w:trHeight w:val="277"/>
        </w:trPr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正方四辩总结陈词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3分钟</w:t>
            </w:r>
          </w:p>
        </w:tc>
      </w:tr>
    </w:tbl>
    <w:p w:rsidR="004E1BB3" w:rsidRPr="004E1BB3" w:rsidRDefault="004E1BB3" w:rsidP="004E1BB3">
      <w:pPr>
        <w:numPr>
          <w:ilvl w:val="0"/>
          <w:numId w:val="1"/>
        </w:numPr>
        <w:spacing w:line="360" w:lineRule="auto"/>
        <w:rPr>
          <w:rFonts w:ascii="仿宋" w:eastAsia="仿宋" w:hAnsi="仿宋" w:cs="Times New Roman"/>
          <w:b/>
          <w:sz w:val="32"/>
          <w:szCs w:val="32"/>
        </w:rPr>
      </w:pPr>
      <w:r w:rsidRPr="004E1BB3">
        <w:rPr>
          <w:rFonts w:ascii="仿宋" w:eastAsia="仿宋" w:hAnsi="仿宋" w:cs="Times New Roman"/>
          <w:b/>
          <w:sz w:val="32"/>
          <w:szCs w:val="32"/>
        </w:rPr>
        <w:lastRenderedPageBreak/>
        <w:t>辩论细则</w:t>
      </w:r>
    </w:p>
    <w:p w:rsidR="004E1BB3" w:rsidRPr="00483384" w:rsidRDefault="004E1BB3" w:rsidP="004E1BB3">
      <w:pPr>
        <w:pStyle w:val="1"/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Pr="00483384">
        <w:rPr>
          <w:rFonts w:ascii="仿宋" w:eastAsia="仿宋" w:hAnsi="仿宋"/>
          <w:sz w:val="32"/>
          <w:szCs w:val="32"/>
        </w:rPr>
        <w:t>开篇立论。立论要求以事实为依据，以法律为准绳，逻辑清晰，言简意赅。</w:t>
      </w:r>
    </w:p>
    <w:p w:rsidR="004E1BB3" w:rsidRPr="00483384" w:rsidRDefault="004E1BB3" w:rsidP="004E1BB3">
      <w:pPr>
        <w:pStyle w:val="1"/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Pr="00483384">
        <w:rPr>
          <w:rFonts w:ascii="仿宋" w:eastAsia="仿宋" w:hAnsi="仿宋"/>
          <w:sz w:val="32"/>
          <w:szCs w:val="32"/>
        </w:rPr>
        <w:t>攻辩阶段。每次提问时间不超过1分钟，每次回答不超过2分钟。回答方不得以任何形式向对方提问。攻辩双方必须正面回答对方</w:t>
      </w:r>
      <w:r>
        <w:rPr>
          <w:rFonts w:ascii="仿宋" w:eastAsia="仿宋" w:hAnsi="仿宋"/>
          <w:sz w:val="32"/>
          <w:szCs w:val="32"/>
        </w:rPr>
        <w:t>问题，提问和回答都要简洁明确。重复提问和回避问题均要被扣分。</w:t>
      </w:r>
      <w:r w:rsidRPr="00483384">
        <w:rPr>
          <w:rFonts w:ascii="仿宋" w:eastAsia="仿宋" w:hAnsi="仿宋"/>
          <w:sz w:val="32"/>
          <w:szCs w:val="32"/>
        </w:rPr>
        <w:t>双方的攻辩小结</w:t>
      </w:r>
      <w:r>
        <w:rPr>
          <w:rFonts w:ascii="仿宋" w:eastAsia="仿宋" w:hAnsi="仿宋"/>
          <w:sz w:val="32"/>
          <w:szCs w:val="32"/>
        </w:rPr>
        <w:t>要针对攻辩阶段的态势及涉及内容，脱离比赛实际状况的背稿要被扣分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E1BB3" w:rsidRPr="00483384" w:rsidRDefault="004E1BB3" w:rsidP="004E1BB3">
      <w:pPr>
        <w:pStyle w:val="1"/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Pr="00483384">
        <w:rPr>
          <w:rFonts w:ascii="仿宋" w:eastAsia="仿宋" w:hAnsi="仿宋"/>
          <w:sz w:val="32"/>
          <w:szCs w:val="32"/>
        </w:rPr>
        <w:t>自由辩论阶段。双方轮流发言，正方先开始。一方发言完毕落座后另一方方可起立发言，不得中途打扰对方发言。同一方辩手的发言次序不限。如果一方时间已经用完，另一方可以继续发言，也可向主席示意放弃发言。</w:t>
      </w:r>
    </w:p>
    <w:p w:rsidR="004E1BB3" w:rsidRPr="00483384" w:rsidRDefault="004E1BB3" w:rsidP="004E1BB3">
      <w:pPr>
        <w:pStyle w:val="1"/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Pr="00483384">
        <w:rPr>
          <w:rFonts w:ascii="仿宋" w:eastAsia="仿宋" w:hAnsi="仿宋"/>
          <w:sz w:val="32"/>
          <w:szCs w:val="32"/>
        </w:rPr>
        <w:t>总结陈词</w:t>
      </w:r>
      <w:r w:rsidRPr="00483384">
        <w:rPr>
          <w:rFonts w:ascii="仿宋" w:eastAsia="仿宋" w:hAnsi="仿宋" w:hint="eastAsia"/>
          <w:sz w:val="32"/>
          <w:szCs w:val="32"/>
        </w:rPr>
        <w:t>。</w:t>
      </w:r>
      <w:r w:rsidRPr="00483384">
        <w:rPr>
          <w:rFonts w:ascii="仿宋" w:eastAsia="仿宋" w:hAnsi="仿宋"/>
          <w:sz w:val="32"/>
          <w:szCs w:val="32"/>
        </w:rPr>
        <w:t>辩论双方应针</w:t>
      </w:r>
      <w:r>
        <w:rPr>
          <w:rFonts w:ascii="仿宋" w:eastAsia="仿宋" w:hAnsi="仿宋"/>
          <w:sz w:val="32"/>
          <w:szCs w:val="32"/>
        </w:rPr>
        <w:t>对辩论会整体态势进行总结陈词；脱离实际，背诵事先准备的稿件，</w:t>
      </w:r>
      <w:r w:rsidRPr="00483384">
        <w:rPr>
          <w:rFonts w:ascii="仿宋" w:eastAsia="仿宋" w:hAnsi="仿宋"/>
          <w:sz w:val="32"/>
          <w:szCs w:val="32"/>
        </w:rPr>
        <w:t>扣分</w:t>
      </w:r>
      <w:r w:rsidRPr="00483384">
        <w:rPr>
          <w:rFonts w:ascii="仿宋" w:eastAsia="仿宋" w:hAnsi="仿宋" w:hint="eastAsia"/>
          <w:sz w:val="32"/>
          <w:szCs w:val="32"/>
        </w:rPr>
        <w:t>。</w:t>
      </w:r>
    </w:p>
    <w:p w:rsidR="004E1BB3" w:rsidRPr="00483384" w:rsidRDefault="004E1BB3" w:rsidP="004E1BB3">
      <w:pPr>
        <w:pStyle w:val="1"/>
        <w:spacing w:line="360" w:lineRule="auto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</w:t>
      </w:r>
      <w:r w:rsidRPr="00483384">
        <w:rPr>
          <w:rFonts w:ascii="仿宋" w:eastAsia="仿宋" w:hAnsi="仿宋"/>
          <w:sz w:val="32"/>
          <w:szCs w:val="32"/>
        </w:rPr>
        <w:t>时间提示。辩论中，每方使用时间剩余30秒时，计时员以黄牌提醒。用时满时以出示红牌终止发言，发言辩手必须停止发言，否则作违规处理。</w:t>
      </w:r>
    </w:p>
    <w:p w:rsidR="004E1BB3" w:rsidRPr="00170530" w:rsidRDefault="004E1BB3" w:rsidP="004E1BB3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sz w:val="32"/>
          <w:szCs w:val="32"/>
        </w:rPr>
      </w:pPr>
      <w:r w:rsidRPr="00170530">
        <w:rPr>
          <w:rFonts w:ascii="仿宋" w:eastAsia="仿宋" w:hAnsi="仿宋" w:hint="eastAsia"/>
          <w:b/>
          <w:sz w:val="32"/>
          <w:szCs w:val="32"/>
        </w:rPr>
        <w:t>评分方法</w:t>
      </w:r>
    </w:p>
    <w:p w:rsidR="004E1BB3" w:rsidRPr="00483384" w:rsidRDefault="004E1BB3" w:rsidP="004E1BB3">
      <w:pPr>
        <w:pStyle w:val="1"/>
        <w:spacing w:line="360" w:lineRule="auto"/>
        <w:ind w:firstLine="640"/>
        <w:rPr>
          <w:rFonts w:ascii="仿宋" w:eastAsia="仿宋" w:hAnsi="仿宋" w:cs="Lucida Sans Unicode"/>
          <w:sz w:val="32"/>
          <w:szCs w:val="32"/>
          <w:shd w:val="clear" w:color="auto" w:fill="FFFFFF"/>
        </w:rPr>
      </w:pPr>
      <w:r>
        <w:rPr>
          <w:rFonts w:ascii="仿宋" w:eastAsia="仿宋" w:hAnsi="仿宋" w:cs="Lucida Sans Unicode" w:hint="eastAsia"/>
          <w:sz w:val="32"/>
          <w:szCs w:val="32"/>
          <w:shd w:val="clear" w:color="auto" w:fill="FFFFFF"/>
        </w:rPr>
        <w:t>1、</w:t>
      </w:r>
      <w:r w:rsidRPr="00483384">
        <w:rPr>
          <w:rFonts w:ascii="仿宋" w:eastAsia="仿宋" w:hAnsi="仿宋" w:cs="Lucida Sans Unicode" w:hint="eastAsia"/>
          <w:sz w:val="32"/>
          <w:szCs w:val="32"/>
          <w:shd w:val="clear" w:color="auto" w:fill="FFFFFF"/>
        </w:rPr>
        <w:t>团体</w:t>
      </w:r>
      <w:r w:rsidRPr="00483384">
        <w:rPr>
          <w:rFonts w:ascii="仿宋" w:eastAsia="仿宋" w:hAnsi="仿宋" w:cs="Lucida Sans Unicode"/>
          <w:sz w:val="32"/>
          <w:szCs w:val="32"/>
          <w:shd w:val="clear" w:color="auto" w:fill="FFFFFF"/>
        </w:rPr>
        <w:t>评分</w:t>
      </w:r>
    </w:p>
    <w:p w:rsidR="00040361" w:rsidRDefault="004E1BB3" w:rsidP="00040361">
      <w:pPr>
        <w:pStyle w:val="1"/>
        <w:spacing w:line="360" w:lineRule="auto"/>
        <w:ind w:firstLine="640"/>
        <w:rPr>
          <w:rFonts w:ascii="仿宋" w:eastAsia="仿宋" w:hAnsi="仿宋" w:cs="Lucida Sans Unicode" w:hint="eastAsia"/>
          <w:sz w:val="32"/>
          <w:szCs w:val="32"/>
          <w:shd w:val="clear" w:color="auto" w:fill="FFFFFF"/>
        </w:rPr>
      </w:pPr>
      <w:r w:rsidRPr="00483384">
        <w:rPr>
          <w:rFonts w:ascii="仿宋" w:eastAsia="仿宋" w:hAnsi="仿宋" w:cs="Lucida Sans Unicode"/>
          <w:sz w:val="32"/>
          <w:szCs w:val="32"/>
          <w:shd w:val="clear" w:color="auto" w:fill="FFFFFF"/>
        </w:rPr>
        <w:t>每场比赛的胜负判断由评委的综合评定决定，</w:t>
      </w:r>
      <w:r w:rsidRPr="00483384">
        <w:rPr>
          <w:rFonts w:ascii="仿宋" w:eastAsia="仿宋" w:hAnsi="仿宋" w:cs="Lucida Sans Unicode" w:hint="eastAsia"/>
          <w:sz w:val="32"/>
          <w:szCs w:val="32"/>
          <w:shd w:val="clear" w:color="auto" w:fill="FFFFFF"/>
        </w:rPr>
        <w:t>平均</w:t>
      </w:r>
      <w:r w:rsidRPr="00483384">
        <w:rPr>
          <w:rFonts w:ascii="仿宋" w:eastAsia="仿宋" w:hAnsi="仿宋" w:cs="Lucida Sans Unicode"/>
          <w:sz w:val="32"/>
          <w:szCs w:val="32"/>
          <w:shd w:val="clear" w:color="auto" w:fill="FFFFFF"/>
        </w:rPr>
        <w:t>分数高者获胜</w:t>
      </w:r>
      <w:r w:rsidRPr="00483384">
        <w:rPr>
          <w:rFonts w:ascii="仿宋" w:eastAsia="仿宋" w:hAnsi="仿宋" w:cs="Lucida Sans Unicode" w:hint="eastAsia"/>
          <w:sz w:val="32"/>
          <w:szCs w:val="32"/>
          <w:shd w:val="clear" w:color="auto" w:fill="FFFFFF"/>
        </w:rPr>
        <w:t>（平均分</w:t>
      </w:r>
      <w:r w:rsidRPr="00483384">
        <w:rPr>
          <w:rFonts w:ascii="仿宋" w:eastAsia="仿宋" w:hAnsi="仿宋" w:cs="Lucida Sans Unicode"/>
          <w:sz w:val="32"/>
          <w:szCs w:val="32"/>
          <w:shd w:val="clear" w:color="auto" w:fill="FFFFFF"/>
        </w:rPr>
        <w:t>保留一位小数）</w:t>
      </w:r>
      <w:r w:rsidRPr="00483384">
        <w:rPr>
          <w:rFonts w:ascii="仿宋" w:eastAsia="仿宋" w:hAnsi="仿宋" w:cs="Lucida Sans Unicode" w:hint="eastAsia"/>
          <w:sz w:val="32"/>
          <w:szCs w:val="32"/>
          <w:shd w:val="clear" w:color="auto" w:fill="FFFFFF"/>
        </w:rPr>
        <w:t>。</w:t>
      </w:r>
      <w:r w:rsidRPr="00483384">
        <w:rPr>
          <w:rFonts w:ascii="仿宋" w:eastAsia="仿宋" w:hAnsi="仿宋" w:cs="Lucida Sans Unicode"/>
          <w:sz w:val="32"/>
          <w:szCs w:val="32"/>
          <w:shd w:val="clear" w:color="auto" w:fill="FFFFFF"/>
        </w:rPr>
        <w:t>如果两队得分相同，则由评判团另行投票，决定胜负</w:t>
      </w:r>
      <w:r w:rsidRPr="00483384">
        <w:rPr>
          <w:rFonts w:ascii="仿宋" w:eastAsia="仿宋" w:hAnsi="仿宋" w:cs="Lucida Sans Unicode" w:hint="eastAsia"/>
          <w:sz w:val="32"/>
          <w:szCs w:val="32"/>
          <w:shd w:val="clear" w:color="auto" w:fill="FFFFFF"/>
        </w:rPr>
        <w:t>。团体</w:t>
      </w:r>
      <w:r w:rsidR="00040361">
        <w:rPr>
          <w:rFonts w:ascii="仿宋" w:eastAsia="仿宋" w:hAnsi="仿宋" w:cs="Lucida Sans Unicode"/>
          <w:sz w:val="32"/>
          <w:szCs w:val="32"/>
          <w:shd w:val="clear" w:color="auto" w:fill="FFFFFF"/>
        </w:rPr>
        <w:t>评分标准见下表</w:t>
      </w:r>
      <w:r w:rsidR="00040361">
        <w:rPr>
          <w:rFonts w:ascii="仿宋" w:eastAsia="仿宋" w:hAnsi="仿宋" w:cs="Lucida Sans Unicode" w:hint="eastAsia"/>
          <w:sz w:val="32"/>
          <w:szCs w:val="32"/>
          <w:shd w:val="clear" w:color="auto" w:fill="FFFFFF"/>
        </w:rPr>
        <w:t>：</w:t>
      </w:r>
      <w:bookmarkStart w:id="0" w:name="_GoBack"/>
      <w:bookmarkEnd w:id="0"/>
    </w:p>
    <w:p w:rsidR="004E1BB3" w:rsidRPr="004E1BB3" w:rsidRDefault="004E1BB3" w:rsidP="004E1BB3">
      <w:pPr>
        <w:spacing w:line="360" w:lineRule="auto"/>
        <w:ind w:firstLineChars="950" w:firstLine="3040"/>
        <w:rPr>
          <w:rFonts w:ascii="仿宋" w:eastAsia="仿宋" w:hAnsi="仿宋" w:cs="Lucida Sans Unicode"/>
          <w:sz w:val="32"/>
          <w:szCs w:val="32"/>
          <w:shd w:val="clear" w:color="auto" w:fill="FFFFFF"/>
        </w:rPr>
      </w:pPr>
      <w:r w:rsidRPr="004E1BB3">
        <w:rPr>
          <w:rFonts w:ascii="仿宋" w:eastAsia="仿宋" w:hAnsi="仿宋" w:cs="Lucida Sans Unicode" w:hint="eastAsia"/>
          <w:sz w:val="32"/>
          <w:szCs w:val="32"/>
          <w:shd w:val="clear" w:color="auto" w:fill="FFFFFF"/>
        </w:rPr>
        <w:lastRenderedPageBreak/>
        <w:t>团体评分表</w:t>
      </w:r>
    </w:p>
    <w:tbl>
      <w:tblPr>
        <w:tblW w:w="8222" w:type="dxa"/>
        <w:tblInd w:w="108" w:type="dxa"/>
        <w:tblLook w:val="04A0" w:firstRow="1" w:lastRow="0" w:firstColumn="1" w:lastColumn="0" w:noHBand="0" w:noVBand="1"/>
      </w:tblPr>
      <w:tblGrid>
        <w:gridCol w:w="1701"/>
        <w:gridCol w:w="4820"/>
        <w:gridCol w:w="850"/>
        <w:gridCol w:w="851"/>
      </w:tblGrid>
      <w:tr w:rsidR="004E1BB3" w:rsidRPr="004E1BB3" w:rsidTr="00F858A0">
        <w:trPr>
          <w:trHeight w:val="354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  <w:t>团体评分表（300分）</w:t>
            </w:r>
          </w:p>
        </w:tc>
      </w:tr>
      <w:tr w:rsidR="004E1BB3" w:rsidRPr="004E1BB3" w:rsidTr="00F858A0">
        <w:trPr>
          <w:trHeight w:val="41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  <w:t>阶段评分要点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  <w:t>正方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  <w:t>反方</w:t>
            </w:r>
          </w:p>
        </w:tc>
      </w:tr>
      <w:tr w:rsidR="004E1BB3" w:rsidRPr="004E1BB3" w:rsidTr="00F858A0">
        <w:trPr>
          <w:trHeight w:val="36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  <w:t>开篇立论阶段</w:t>
            </w:r>
            <w:r w:rsidRPr="004E1BB3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  <w:br/>
              <w:t>（满分30分）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1.观点鲜明，论据充分，引证恰当。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4E1BB3" w:rsidRPr="004E1BB3" w:rsidRDefault="004E1BB3" w:rsidP="004E1BB3">
            <w:pPr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4E1BB3" w:rsidRPr="004E1BB3" w:rsidRDefault="004E1BB3" w:rsidP="004E1BB3">
            <w:pPr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4E1BB3" w:rsidRPr="004E1BB3" w:rsidRDefault="004E1BB3" w:rsidP="004E1BB3">
            <w:pPr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4E1BB3" w:rsidRPr="004E1BB3" w:rsidRDefault="004E1BB3" w:rsidP="004E1BB3">
            <w:pPr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E1BB3" w:rsidRPr="004E1BB3" w:rsidTr="00F858A0">
        <w:trPr>
          <w:trHeight w:val="426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2.审题明确，推理清晰、到位。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E1BB3" w:rsidRPr="004E1BB3" w:rsidTr="00F858A0">
        <w:trPr>
          <w:trHeight w:val="41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3.言简意赅，推理实现度高。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E1BB3" w:rsidRPr="004E1BB3" w:rsidTr="00F858A0">
        <w:trPr>
          <w:trHeight w:val="411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  <w:t>攻辩阶段</w:t>
            </w:r>
            <w:r w:rsidRPr="004E1BB3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  <w:br/>
              <w:t>（满分70分）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1.提问有力，回答干脆。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4E1BB3" w:rsidRPr="004E1BB3" w:rsidRDefault="004E1BB3" w:rsidP="004E1BB3">
            <w:pPr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4E1BB3" w:rsidRPr="004E1BB3" w:rsidRDefault="004E1BB3" w:rsidP="004E1BB3">
            <w:pPr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E1BB3" w:rsidRPr="004E1BB3" w:rsidTr="00F858A0">
        <w:trPr>
          <w:trHeight w:val="416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2.逻辑严密，陈词流畅。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E1BB3" w:rsidRPr="004E1BB3" w:rsidTr="00F858A0">
        <w:trPr>
          <w:trHeight w:val="452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  <w:t>自由辩论阶段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1.提问直接，回答中肯有力。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4E1BB3" w:rsidRPr="004E1BB3" w:rsidRDefault="004E1BB3" w:rsidP="004E1BB3">
            <w:pPr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4E1BB3" w:rsidRPr="004E1BB3" w:rsidRDefault="004E1BB3" w:rsidP="004E1BB3">
            <w:pPr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E1BB3" w:rsidRPr="004E1BB3" w:rsidTr="00F858A0">
        <w:trPr>
          <w:trHeight w:val="4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  <w:t>（满分60分）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2.反应机敏，配合有序。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E1BB3" w:rsidRPr="004E1BB3" w:rsidTr="00F858A0">
        <w:trPr>
          <w:trHeight w:val="421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  <w:t>总结陈词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1.整体明了，总结有力。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4E1BB3" w:rsidRPr="004E1BB3" w:rsidRDefault="004E1BB3" w:rsidP="004E1BB3">
            <w:pPr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4E1BB3" w:rsidRPr="004E1BB3" w:rsidRDefault="004E1BB3" w:rsidP="004E1BB3">
            <w:pPr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E1BB3" w:rsidRPr="004E1BB3" w:rsidTr="00F858A0">
        <w:trPr>
          <w:trHeight w:val="4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  <w:t>（满分30分）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2.首尾呼应，有感召力。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E1BB3" w:rsidRPr="004E1BB3" w:rsidTr="00F858A0">
        <w:trPr>
          <w:trHeight w:val="448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  <w:t>语言风度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1.语言普通话标准，语速抑扬顿挫。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4E1BB3" w:rsidRPr="004E1BB3" w:rsidRDefault="004E1BB3" w:rsidP="004E1BB3">
            <w:pPr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4E1BB3" w:rsidRPr="004E1BB3" w:rsidRDefault="004E1BB3" w:rsidP="004E1BB3">
            <w:pPr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E1BB3" w:rsidRPr="004E1BB3" w:rsidTr="00F858A0">
        <w:trPr>
          <w:trHeight w:val="42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  <w:t>（满分50分）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2.语言流畅，富于感染力。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E1BB3" w:rsidRPr="004E1BB3" w:rsidTr="00F858A0">
        <w:trPr>
          <w:trHeight w:val="419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  <w:t>团体配合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1.队员间相互支持配合，论辩衔接流畅。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4E1BB3" w:rsidRPr="004E1BB3" w:rsidRDefault="004E1BB3" w:rsidP="004E1BB3">
            <w:pPr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4E1BB3" w:rsidRPr="004E1BB3" w:rsidRDefault="004E1BB3" w:rsidP="004E1BB3">
            <w:pPr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E1BB3" w:rsidRPr="004E1BB3" w:rsidTr="00F858A0">
        <w:trPr>
          <w:trHeight w:val="41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  <w:t>（满分50分）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2.团队辩论方向统一，攻守兼备。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E1BB3" w:rsidRPr="004E1BB3" w:rsidTr="00F858A0">
        <w:trPr>
          <w:trHeight w:val="416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  <w:t>综合印象</w:t>
            </w:r>
            <w:r w:rsidRPr="004E1BB3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  <w:br/>
              <w:t>（满分10分）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1.尊重对手、主席、评委和观众。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4E1BB3" w:rsidRPr="004E1BB3" w:rsidRDefault="004E1BB3" w:rsidP="004E1BB3">
            <w:pPr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4E1BB3" w:rsidRPr="004E1BB3" w:rsidRDefault="004E1BB3" w:rsidP="004E1BB3">
            <w:pPr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E1BB3" w:rsidRPr="004E1BB3" w:rsidTr="00F858A0">
        <w:trPr>
          <w:trHeight w:val="40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2.举止得体，着装整齐，仪表大方。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E1BB3" w:rsidRPr="004E1BB3" w:rsidTr="00F858A0">
        <w:trPr>
          <w:trHeight w:val="41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3.敢于创新，敢于表现，具有本队特有风格。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E1BB3" w:rsidRPr="004E1BB3" w:rsidTr="00F858A0">
        <w:trPr>
          <w:trHeight w:val="52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  <w:t>团体总分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B3" w:rsidRPr="004E1BB3" w:rsidRDefault="004E1BB3" w:rsidP="004E1BB3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4E1BB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E1BB3" w:rsidRPr="004E1BB3" w:rsidRDefault="004E1BB3" w:rsidP="004E1BB3">
      <w:pPr>
        <w:spacing w:line="360" w:lineRule="auto"/>
        <w:rPr>
          <w:rFonts w:ascii="仿宋" w:eastAsia="仿宋" w:hAnsi="仿宋" w:cs="Lucida Sans Unicode"/>
          <w:sz w:val="32"/>
          <w:szCs w:val="32"/>
          <w:shd w:val="clear" w:color="auto" w:fill="FFFFFF"/>
        </w:rPr>
      </w:pPr>
    </w:p>
    <w:p w:rsidR="004E1BB3" w:rsidRPr="004E1BB3" w:rsidRDefault="004E1BB3" w:rsidP="004E1BB3">
      <w:pPr>
        <w:spacing w:line="360" w:lineRule="auto"/>
        <w:ind w:firstLineChars="200" w:firstLine="640"/>
        <w:rPr>
          <w:rFonts w:ascii="仿宋" w:eastAsia="仿宋" w:hAnsi="仿宋" w:cs="Lucida Sans Unicode"/>
          <w:sz w:val="32"/>
          <w:szCs w:val="32"/>
          <w:shd w:val="clear" w:color="auto" w:fill="FFFFFF"/>
        </w:rPr>
      </w:pPr>
      <w:r w:rsidRPr="004E1BB3">
        <w:rPr>
          <w:rFonts w:ascii="仿宋" w:eastAsia="仿宋" w:hAnsi="仿宋" w:cs="Lucida Sans Unicode" w:hint="eastAsia"/>
          <w:sz w:val="32"/>
          <w:szCs w:val="32"/>
          <w:shd w:val="clear" w:color="auto" w:fill="FFFFFF"/>
        </w:rPr>
        <w:t>2、</w:t>
      </w:r>
      <w:r w:rsidRPr="004E1BB3">
        <w:rPr>
          <w:rFonts w:ascii="仿宋" w:eastAsia="仿宋" w:hAnsi="仿宋" w:cs="Lucida Sans Unicode"/>
          <w:sz w:val="32"/>
          <w:szCs w:val="32"/>
          <w:shd w:val="clear" w:color="auto" w:fill="FFFFFF"/>
        </w:rPr>
        <w:t>个人评分</w:t>
      </w:r>
    </w:p>
    <w:p w:rsidR="004E1BB3" w:rsidRPr="004E1BB3" w:rsidRDefault="004E1BB3" w:rsidP="004E1BB3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E1BB3">
        <w:rPr>
          <w:rFonts w:ascii="仿宋" w:eastAsia="仿宋" w:hAnsi="仿宋" w:cs="Times New Roman" w:hint="eastAsia"/>
          <w:sz w:val="32"/>
          <w:szCs w:val="32"/>
        </w:rPr>
        <w:t>由评委根据每位辩手在整场比赛中的表现，投票选出，可参考标准如下：</w:t>
      </w:r>
    </w:p>
    <w:p w:rsidR="004E1BB3" w:rsidRPr="004E1BB3" w:rsidRDefault="004E1BB3" w:rsidP="004E1BB3">
      <w:pPr>
        <w:spacing w:line="360" w:lineRule="auto"/>
        <w:ind w:firstLine="420"/>
        <w:rPr>
          <w:rFonts w:ascii="仿宋" w:eastAsia="仿宋" w:hAnsi="仿宋" w:cs="Times New Roman"/>
          <w:sz w:val="32"/>
          <w:szCs w:val="32"/>
        </w:rPr>
      </w:pPr>
      <w:r w:rsidRPr="004E1BB3">
        <w:rPr>
          <w:rFonts w:ascii="仿宋" w:eastAsia="仿宋" w:hAnsi="仿宋" w:cs="Times New Roman" w:hint="eastAsia"/>
          <w:sz w:val="32"/>
          <w:szCs w:val="32"/>
        </w:rPr>
        <w:t>（1）陈词流畅，说理透彻，用语得体。</w:t>
      </w:r>
    </w:p>
    <w:p w:rsidR="004E1BB3" w:rsidRPr="004E1BB3" w:rsidRDefault="004E1BB3" w:rsidP="004E1BB3">
      <w:pPr>
        <w:pStyle w:val="1"/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4E1BB3">
        <w:rPr>
          <w:rFonts w:ascii="仿宋" w:eastAsia="仿宋" w:hAnsi="仿宋" w:hint="eastAsia"/>
          <w:sz w:val="32"/>
          <w:szCs w:val="32"/>
        </w:rPr>
        <w:t>（2）提问合适，回答中肯，反驳有力，反应机敏，幽默</w:t>
      </w:r>
      <w:r w:rsidRPr="004E1BB3">
        <w:rPr>
          <w:rFonts w:ascii="仿宋" w:eastAsia="仿宋" w:hAnsi="仿宋" w:hint="eastAsia"/>
          <w:sz w:val="32"/>
          <w:szCs w:val="32"/>
        </w:rPr>
        <w:lastRenderedPageBreak/>
        <w:t>风趣中寓见解。</w:t>
      </w:r>
    </w:p>
    <w:p w:rsidR="004E1BB3" w:rsidRPr="004E1BB3" w:rsidRDefault="004E1BB3" w:rsidP="004E1BB3">
      <w:pPr>
        <w:spacing w:line="360" w:lineRule="auto"/>
        <w:ind w:firstLine="420"/>
        <w:rPr>
          <w:rFonts w:ascii="仿宋" w:eastAsia="仿宋" w:hAnsi="仿宋" w:cs="Times New Roman"/>
          <w:sz w:val="32"/>
          <w:szCs w:val="32"/>
        </w:rPr>
      </w:pPr>
      <w:r w:rsidRPr="004E1BB3">
        <w:rPr>
          <w:rFonts w:ascii="仿宋" w:eastAsia="仿宋" w:hAnsi="仿宋" w:cs="Times New Roman" w:hint="eastAsia"/>
          <w:sz w:val="32"/>
          <w:szCs w:val="32"/>
        </w:rPr>
        <w:t>（3）</w:t>
      </w:r>
      <w:r w:rsidRPr="004E1BB3">
        <w:rPr>
          <w:rFonts w:ascii="仿宋" w:eastAsia="仿宋" w:hAnsi="仿宋" w:cs="Times New Roman"/>
          <w:sz w:val="32"/>
          <w:szCs w:val="32"/>
        </w:rPr>
        <w:t>台风与辩风。</w:t>
      </w:r>
    </w:p>
    <w:p w:rsidR="004E1BB3" w:rsidRPr="004E1BB3" w:rsidRDefault="004E1BB3" w:rsidP="004E1BB3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E1BB3">
        <w:rPr>
          <w:rFonts w:ascii="仿宋" w:eastAsia="仿宋" w:hAnsi="仿宋" w:cs="Times New Roman" w:hint="eastAsia"/>
          <w:sz w:val="32"/>
          <w:szCs w:val="32"/>
        </w:rPr>
        <w:t>说明：每位评委在每场辩论赛的8名辩手中，选择1名最佳辩手，在其名字后面划“√”。如若</w:t>
      </w:r>
      <w:r w:rsidRPr="004E1BB3">
        <w:rPr>
          <w:rFonts w:ascii="仿宋" w:eastAsia="仿宋" w:hAnsi="仿宋" w:cs="Times New Roman"/>
          <w:sz w:val="32"/>
          <w:szCs w:val="32"/>
        </w:rPr>
        <w:t>出现两名</w:t>
      </w:r>
      <w:r w:rsidRPr="004E1BB3">
        <w:rPr>
          <w:rFonts w:ascii="仿宋" w:eastAsia="仿宋" w:hAnsi="仿宋" w:cs="Times New Roman" w:hint="eastAsia"/>
          <w:sz w:val="32"/>
          <w:szCs w:val="32"/>
        </w:rPr>
        <w:t>辩手</w:t>
      </w:r>
      <w:r w:rsidRPr="004E1BB3">
        <w:rPr>
          <w:rFonts w:ascii="仿宋" w:eastAsia="仿宋" w:hAnsi="仿宋" w:cs="Times New Roman"/>
          <w:sz w:val="32"/>
          <w:szCs w:val="32"/>
        </w:rPr>
        <w:t>票数相同的情况，</w:t>
      </w:r>
      <w:r w:rsidRPr="004E1BB3">
        <w:rPr>
          <w:rFonts w:ascii="仿宋" w:eastAsia="仿宋" w:hAnsi="仿宋" w:cs="Times New Roman" w:hint="eastAsia"/>
          <w:sz w:val="32"/>
          <w:szCs w:val="32"/>
        </w:rPr>
        <w:t>由</w:t>
      </w:r>
      <w:r w:rsidRPr="004E1BB3">
        <w:rPr>
          <w:rFonts w:ascii="仿宋" w:eastAsia="仿宋" w:hAnsi="仿宋" w:cs="Times New Roman"/>
          <w:sz w:val="32"/>
          <w:szCs w:val="32"/>
        </w:rPr>
        <w:t>评委商议后</w:t>
      </w:r>
      <w:r w:rsidRPr="004E1BB3">
        <w:rPr>
          <w:rFonts w:ascii="仿宋" w:eastAsia="仿宋" w:hAnsi="仿宋" w:cs="Times New Roman" w:hint="eastAsia"/>
          <w:sz w:val="32"/>
          <w:szCs w:val="32"/>
        </w:rPr>
        <w:t>评出1名</w:t>
      </w:r>
      <w:r w:rsidRPr="004E1BB3">
        <w:rPr>
          <w:rFonts w:ascii="仿宋" w:eastAsia="仿宋" w:hAnsi="仿宋" w:cs="Times New Roman"/>
          <w:sz w:val="32"/>
          <w:szCs w:val="32"/>
        </w:rPr>
        <w:t>最</w:t>
      </w:r>
      <w:r w:rsidRPr="004E1BB3">
        <w:rPr>
          <w:rFonts w:ascii="仿宋" w:eastAsia="仿宋" w:hAnsi="仿宋" w:cs="Times New Roman" w:hint="eastAsia"/>
          <w:sz w:val="32"/>
          <w:szCs w:val="32"/>
        </w:rPr>
        <w:t>佳</w:t>
      </w:r>
      <w:r w:rsidRPr="004E1BB3">
        <w:rPr>
          <w:rFonts w:ascii="仿宋" w:eastAsia="仿宋" w:hAnsi="仿宋" w:cs="Times New Roman"/>
          <w:sz w:val="32"/>
          <w:szCs w:val="32"/>
        </w:rPr>
        <w:t>辩手。</w:t>
      </w:r>
    </w:p>
    <w:p w:rsidR="004E1BB3" w:rsidRPr="004E1BB3" w:rsidRDefault="004E1BB3" w:rsidP="004E1BB3">
      <w:pPr>
        <w:spacing w:line="360" w:lineRule="auto"/>
        <w:rPr>
          <w:rFonts w:ascii="仿宋" w:eastAsia="仿宋" w:hAnsi="仿宋" w:cs="Times New Roman" w:hint="eastAsia"/>
          <w:sz w:val="32"/>
          <w:szCs w:val="32"/>
        </w:rPr>
      </w:pPr>
      <w:r w:rsidRPr="004E1BB3">
        <w:rPr>
          <w:rFonts w:ascii="仿宋" w:eastAsia="仿宋" w:hAnsi="仿宋" w:cs="Times New Roman" w:hint="eastAsia"/>
          <w:b/>
          <w:bCs/>
          <w:kern w:val="0"/>
          <w:sz w:val="32"/>
          <w:szCs w:val="32"/>
          <w:lang w:val="x-none"/>
        </w:rPr>
        <w:t xml:space="preserve"> </w:t>
      </w:r>
    </w:p>
    <w:p w:rsidR="00BC13EA" w:rsidRPr="004E1BB3" w:rsidRDefault="00530B23" w:rsidP="004E1BB3"/>
    <w:sectPr w:rsidR="00BC13EA" w:rsidRPr="004E1BB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23" w:rsidRDefault="00530B23" w:rsidP="004E1BB3">
      <w:r>
        <w:separator/>
      </w:r>
    </w:p>
  </w:endnote>
  <w:endnote w:type="continuationSeparator" w:id="0">
    <w:p w:rsidR="00530B23" w:rsidRDefault="00530B23" w:rsidP="004E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701658"/>
      <w:docPartObj>
        <w:docPartGallery w:val="Page Numbers (Bottom of Page)"/>
        <w:docPartUnique/>
      </w:docPartObj>
    </w:sdtPr>
    <w:sdtContent>
      <w:p w:rsidR="00040361" w:rsidRDefault="00040361">
        <w:pPr>
          <w:pStyle w:val="a4"/>
          <w:jc w:val="center"/>
          <w:rPr>
            <w:rFonts w:hint="eastAsia"/>
          </w:rPr>
        </w:pPr>
        <w:r>
          <w:rPr>
            <w:rFonts w:hint="eastAsia"/>
          </w:rPr>
          <w:t xml:space="preserve"> </w:t>
        </w:r>
      </w:p>
      <w:p w:rsidR="00040361" w:rsidRDefault="000403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40361">
          <w:rPr>
            <w:noProof/>
            <w:lang w:val="zh-CN"/>
          </w:rPr>
          <w:t>2</w:t>
        </w:r>
        <w:r>
          <w:fldChar w:fldCharType="end"/>
        </w:r>
      </w:p>
    </w:sdtContent>
  </w:sdt>
  <w:p w:rsidR="00040361" w:rsidRDefault="000403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23" w:rsidRDefault="00530B23" w:rsidP="004E1BB3">
      <w:r>
        <w:separator/>
      </w:r>
    </w:p>
  </w:footnote>
  <w:footnote w:type="continuationSeparator" w:id="0">
    <w:p w:rsidR="00530B23" w:rsidRDefault="00530B23" w:rsidP="004E1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11E99"/>
    <w:multiLevelType w:val="hybridMultilevel"/>
    <w:tmpl w:val="8BC6BA14"/>
    <w:lvl w:ilvl="0" w:tplc="4ED0DED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9D"/>
    <w:rsid w:val="00040361"/>
    <w:rsid w:val="002C0EC9"/>
    <w:rsid w:val="004E1BB3"/>
    <w:rsid w:val="00530B23"/>
    <w:rsid w:val="006F5245"/>
    <w:rsid w:val="00AB1DEB"/>
    <w:rsid w:val="00CA105C"/>
    <w:rsid w:val="00EF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1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1B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1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1BB3"/>
    <w:rPr>
      <w:sz w:val="18"/>
      <w:szCs w:val="18"/>
    </w:rPr>
  </w:style>
  <w:style w:type="paragraph" w:customStyle="1" w:styleId="1">
    <w:name w:val="列出段落1"/>
    <w:basedOn w:val="a"/>
    <w:rsid w:val="004E1BB3"/>
    <w:pPr>
      <w:ind w:firstLineChars="200" w:firstLine="420"/>
    </w:pPr>
    <w:rPr>
      <w:rFonts w:ascii="Calibri" w:eastAsia="宋体" w:hAnsi="Calibri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1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1B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1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1BB3"/>
    <w:rPr>
      <w:sz w:val="18"/>
      <w:szCs w:val="18"/>
    </w:rPr>
  </w:style>
  <w:style w:type="paragraph" w:customStyle="1" w:styleId="1">
    <w:name w:val="列出段落1"/>
    <w:basedOn w:val="a"/>
    <w:rsid w:val="004E1BB3"/>
    <w:pPr>
      <w:ind w:firstLineChars="200" w:firstLine="420"/>
    </w:pPr>
    <w:rPr>
      <w:rFonts w:ascii="Calibri" w:eastAsia="宋体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226</Words>
  <Characters>1293</Characters>
  <Application>Microsoft Office Word</Application>
  <DocSecurity>0</DocSecurity>
  <Lines>10</Lines>
  <Paragraphs>3</Paragraphs>
  <ScaleCrop>false</ScaleCrop>
  <Company>Sky123.Org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2014-11-03T07:03:00Z</dcterms:created>
  <dcterms:modified xsi:type="dcterms:W3CDTF">2014-11-03T07:06:00Z</dcterms:modified>
</cp:coreProperties>
</file>